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57F6" w:rsidRDefault="00385329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Free Meals for All Students — Plus Extra Benefits for Your Family!</w:t>
      </w:r>
      <w:r>
        <w:rPr>
          <w:sz w:val="24"/>
          <w:szCs w:val="24"/>
        </w:rPr>
        <w:t xml:space="preserve"> </w:t>
      </w:r>
    </w:p>
    <w:p w:rsidR="005B57F6" w:rsidRDefault="005B57F6"/>
    <w:p w:rsidR="005B57F6" w:rsidRDefault="00385329">
      <w:r>
        <w:t>Nutrition Services is excited to share that all students will continue to receive one free breakfast and one free lunch each school day during the 2025–2026 school year regardless of a student’s free or reduced eligibility.</w:t>
      </w:r>
    </w:p>
    <w:p w:rsidR="005B57F6" w:rsidRDefault="005B57F6"/>
    <w:p w:rsidR="005B57F6" w:rsidRDefault="00385329">
      <w:r>
        <w:t>But did you know that completin</w:t>
      </w:r>
      <w:r>
        <w:t>g the</w:t>
      </w:r>
      <w:r>
        <w:rPr>
          <w:b/>
        </w:rPr>
        <w:t xml:space="preserve"> Education Benefits Form</w:t>
      </w:r>
      <w:r>
        <w:t xml:space="preserve"> can unlock even more support for your family and school community? A new form must be submitted each year to qualify for these additional benefits:</w:t>
      </w:r>
    </w:p>
    <w:p w:rsidR="005B57F6" w:rsidRDefault="005B57F6"/>
    <w:p w:rsidR="005B57F6" w:rsidRDefault="00385329">
      <w:pPr>
        <w:rPr>
          <w:b/>
        </w:rPr>
      </w:pPr>
      <w:r>
        <w:rPr>
          <w:rFonts w:ascii="Arial Unicode MS" w:eastAsia="Arial Unicode MS" w:hAnsi="Arial Unicode MS" w:cs="Arial Unicode MS"/>
        </w:rPr>
        <w:t>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b/>
        </w:rPr>
        <w:t>Extra Perks for Families Who Apply and Qualify Include:</w:t>
      </w:r>
    </w:p>
    <w:p w:rsidR="005B57F6" w:rsidRDefault="00385329">
      <w:pPr>
        <w:numPr>
          <w:ilvl w:val="0"/>
          <w:numId w:val="1"/>
        </w:numPr>
      </w:pPr>
      <w:r>
        <w:t>Increased funding f</w:t>
      </w:r>
      <w:r>
        <w:t>or your school to support classrooms and programs</w:t>
      </w:r>
    </w:p>
    <w:p w:rsidR="005B57F6" w:rsidRDefault="00385329">
      <w:pPr>
        <w:numPr>
          <w:ilvl w:val="0"/>
          <w:numId w:val="1"/>
        </w:numPr>
      </w:pPr>
      <w:r>
        <w:t xml:space="preserve">Reduced fees for iPad insurance, athletics and activity participation, course materials, </w:t>
      </w:r>
      <w:proofErr w:type="spellStart"/>
      <w:r>
        <w:t>eCredit</w:t>
      </w:r>
      <w:proofErr w:type="spellEnd"/>
      <w:r>
        <w:t xml:space="preserve"> recovery, and much more!</w:t>
      </w:r>
    </w:p>
    <w:p w:rsidR="005B57F6" w:rsidRDefault="00385329">
      <w:pPr>
        <w:numPr>
          <w:ilvl w:val="0"/>
          <w:numId w:val="1"/>
        </w:numPr>
      </w:pPr>
      <w:r>
        <w:t>Access to Summer EBT benefits – grocery funds for summer months</w:t>
      </w:r>
    </w:p>
    <w:p w:rsidR="005B57F6" w:rsidRDefault="00385329">
      <w:pPr>
        <w:numPr>
          <w:ilvl w:val="0"/>
          <w:numId w:val="1"/>
        </w:numPr>
      </w:pPr>
      <w:r>
        <w:t xml:space="preserve">Discounts on select </w:t>
      </w:r>
      <w:r>
        <w:t>local utility services</w:t>
      </w:r>
      <w:r>
        <w:rPr>
          <w:b/>
        </w:rPr>
        <w:br/>
      </w:r>
    </w:p>
    <w:p w:rsidR="005B57F6" w:rsidRDefault="00385329">
      <w:r>
        <w:t>📄</w:t>
      </w:r>
      <w:r>
        <w:t xml:space="preserve"> </w:t>
      </w:r>
      <w:r>
        <w:rPr>
          <w:b/>
        </w:rPr>
        <w:t>Apply today!</w:t>
      </w:r>
      <w:r>
        <w:t xml:space="preserve"> Please contact Nutrition Services at nutrition_services@svvsd.org or 303-702-8409 for more information. </w:t>
      </w:r>
    </w:p>
    <w:p w:rsidR="005B57F6" w:rsidRDefault="00385329">
      <w:r>
        <w:rPr>
          <w:noProof/>
        </w:rPr>
        <w:drawing>
          <wp:inline distT="114300" distB="114300" distL="114300" distR="114300">
            <wp:extent cx="801249" cy="8012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249" cy="801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57F6" w:rsidRDefault="005B57F6"/>
    <w:sectPr w:rsidR="005B57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7758"/>
    <w:multiLevelType w:val="multilevel"/>
    <w:tmpl w:val="61AEE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F6"/>
    <w:rsid w:val="00385329"/>
    <w:rsid w:val="005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D1361-ACF9-4736-AE50-B632A8C4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Jacobs</dc:creator>
  <cp:lastModifiedBy>Kari Jacobs</cp:lastModifiedBy>
  <cp:revision>2</cp:revision>
  <dcterms:created xsi:type="dcterms:W3CDTF">2025-08-04T18:20:00Z</dcterms:created>
  <dcterms:modified xsi:type="dcterms:W3CDTF">2025-08-04T18:20:00Z</dcterms:modified>
</cp:coreProperties>
</file>